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234EB0">
        <w:rPr>
          <w:rFonts w:ascii="Times New Roman" w:hAnsi="Times New Roman"/>
          <w:b/>
          <w:sz w:val="24"/>
          <w:szCs w:val="24"/>
        </w:rPr>
        <w:t>УЧЕБНОЙ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Pr="00EC3747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34EB0" w:rsidRPr="00EC3747" w:rsidRDefault="00234EB0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234EB0" w:rsidRDefault="00234EB0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EB0" w:rsidRPr="00EC3747" w:rsidRDefault="00234EB0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234EB0" w:rsidRDefault="00234EB0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EB0" w:rsidRDefault="00234EB0" w:rsidP="00234EB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85606" w:rsidRPr="005E75FD" w:rsidRDefault="00285606" w:rsidP="00234EB0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EB0" w:rsidRDefault="00234EB0" w:rsidP="005271A0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E535F" w:rsidRPr="00EE535F" w:rsidRDefault="00EE535F" w:rsidP="00EE535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53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</w:t>
      </w:r>
      <w:r w:rsidR="00C604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ознакомительная</w:t>
      </w:r>
      <w:r w:rsidRPr="00EE53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) практика по </w:t>
      </w:r>
      <w:r w:rsidR="00C604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биологии (</w:t>
      </w:r>
      <w:r w:rsidRPr="00EE53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систематик</w:t>
      </w:r>
      <w:r w:rsidR="00C604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</w:t>
      </w:r>
      <w:r w:rsidRPr="00EE53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растений</w:t>
      </w:r>
      <w:r w:rsidR="00C604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p w:rsidR="00234EB0" w:rsidRPr="00CC0D49" w:rsidRDefault="00234EB0" w:rsidP="00EE535F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C60473" w:rsidRPr="006F59A4" w:rsidRDefault="00C60473" w:rsidP="00C60473">
      <w:pPr>
        <w:pStyle w:val="a3"/>
        <w:numPr>
          <w:ilvl w:val="0"/>
          <w:numId w:val="1"/>
        </w:numPr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</w:rPr>
        <w:t>у</w:t>
      </w:r>
      <w:r w:rsidRPr="0023604D">
        <w:rPr>
          <w:rFonts w:ascii="Times New Roman" w:hAnsi="Times New Roman"/>
          <w:b/>
          <w:bCs/>
          <w:sz w:val="24"/>
          <w:szCs w:val="24"/>
        </w:rPr>
        <w:t>чебн</w:t>
      </w:r>
      <w:r>
        <w:rPr>
          <w:rFonts w:ascii="Times New Roman" w:hAnsi="Times New Roman"/>
          <w:b/>
          <w:bCs/>
          <w:sz w:val="24"/>
          <w:szCs w:val="24"/>
        </w:rPr>
        <w:t>ой (ознакомительной</w:t>
      </w:r>
      <w:r w:rsidRPr="0023604D">
        <w:rPr>
          <w:rFonts w:ascii="Times New Roman" w:hAnsi="Times New Roman"/>
          <w:b/>
          <w:bCs/>
          <w:sz w:val="24"/>
          <w:szCs w:val="24"/>
        </w:rPr>
        <w:t>) практик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23604D">
        <w:rPr>
          <w:rFonts w:ascii="Times New Roman" w:hAnsi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/>
          <w:b/>
          <w:bCs/>
          <w:sz w:val="24"/>
          <w:szCs w:val="24"/>
        </w:rPr>
        <w:t>биологии (систематике растений)</w:t>
      </w:r>
    </w:p>
    <w:p w:rsidR="00C60473" w:rsidRPr="00590E9E" w:rsidRDefault="00C60473" w:rsidP="00C60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формирования, закрепления и развития первичных практических навыков, умений и компетенций в сфере профессиональной научно-исследовательской деятельности по ботанике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EE535F" w:rsidRPr="00D41305" w:rsidRDefault="00EE535F" w:rsidP="00C6047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41305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EE535F" w:rsidRPr="00D41305" w:rsidRDefault="00EE535F" w:rsidP="00C60473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41305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D41305">
        <w:rPr>
          <w:rFonts w:ascii="Times New Roman" w:hAnsi="Times New Roman"/>
          <w:sz w:val="24"/>
          <w:szCs w:val="24"/>
        </w:rPr>
        <w:t>закрепление теоретических знаний, полученных студентами во время аудиторных занятий;</w:t>
      </w:r>
    </w:p>
    <w:p w:rsidR="00EE535F" w:rsidRPr="00D41305" w:rsidRDefault="00EE535F" w:rsidP="00C60473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D41305">
        <w:rPr>
          <w:rFonts w:ascii="Times New Roman" w:eastAsia="Times New Roman" w:hAnsi="Times New Roman"/>
          <w:sz w:val="24"/>
          <w:szCs w:val="24"/>
        </w:rPr>
        <w:t>- овладение методиками сбора, гербаризации и определения растений;</w:t>
      </w:r>
    </w:p>
    <w:p w:rsidR="00EE535F" w:rsidRPr="00D41305" w:rsidRDefault="00EE535F" w:rsidP="00C60473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D41305">
        <w:rPr>
          <w:rFonts w:ascii="Times New Roman" w:eastAsia="Times New Roman" w:hAnsi="Times New Roman"/>
          <w:sz w:val="24"/>
          <w:szCs w:val="24"/>
        </w:rPr>
        <w:t>- изучение методов геоботанических исследований;</w:t>
      </w:r>
    </w:p>
    <w:p w:rsidR="00EE535F" w:rsidRPr="00D41305" w:rsidRDefault="00EE535F" w:rsidP="00C60473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D41305">
        <w:rPr>
          <w:rFonts w:ascii="Times New Roman" w:eastAsia="Times New Roman" w:hAnsi="Times New Roman"/>
          <w:sz w:val="24"/>
          <w:szCs w:val="24"/>
        </w:rPr>
        <w:t>- закрепление знаний об основных систематических группах растений и их признаках;</w:t>
      </w:r>
    </w:p>
    <w:p w:rsidR="00EE535F" w:rsidRPr="00D41305" w:rsidRDefault="00EE535F" w:rsidP="00C60473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41305">
        <w:rPr>
          <w:rFonts w:ascii="Times New Roman" w:hAnsi="Times New Roman"/>
          <w:sz w:val="24"/>
          <w:szCs w:val="24"/>
          <w:lang w:eastAsia="ar-SA"/>
        </w:rPr>
        <w:t>- приобретение навыков научно-исследовательской работы.</w:t>
      </w:r>
    </w:p>
    <w:p w:rsidR="00EE535F" w:rsidRPr="00D41305" w:rsidRDefault="00EE535F" w:rsidP="00C60473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41305">
        <w:rPr>
          <w:rFonts w:ascii="Times New Roman" w:hAnsi="Times New Roman"/>
          <w:sz w:val="24"/>
          <w:szCs w:val="24"/>
        </w:rPr>
        <w:t>- овладение умениями и навыками, необходимыми для ведения самостоятельной исследовательской работы с природными объектами.</w:t>
      </w:r>
    </w:p>
    <w:p w:rsidR="00EE535F" w:rsidRPr="00D41305" w:rsidRDefault="00EE535F" w:rsidP="00C604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D41305">
        <w:rPr>
          <w:rFonts w:ascii="Times New Roman" w:hAnsi="Times New Roman"/>
          <w:sz w:val="24"/>
          <w:szCs w:val="24"/>
          <w:lang w:eastAsia="ar-SA"/>
        </w:rPr>
        <w:t>- формирование у студентов представления о принципах охраны природной флоры и рационального использования дикорастущих растений в жизни человека.</w:t>
      </w:r>
    </w:p>
    <w:p w:rsidR="00285606" w:rsidRDefault="00285606" w:rsidP="00C60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60473" w:rsidRPr="00C60473" w:rsidRDefault="00C60473" w:rsidP="00C60473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C60473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(ознакомительной) практики по биологии (систематике растений),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2713"/>
        <w:gridCol w:w="4789"/>
      </w:tblGrid>
      <w:tr w:rsidR="00CF6F40" w:rsidRPr="00994814" w:rsidTr="00CF6F40">
        <w:trPr>
          <w:trHeight w:val="1186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40" w:rsidRPr="00994814" w:rsidRDefault="00CF6F40" w:rsidP="00CD02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F6F40" w:rsidRPr="00994814" w:rsidRDefault="00CF6F40" w:rsidP="00CD02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40" w:rsidRPr="00994814" w:rsidRDefault="00CF6F40" w:rsidP="00CD02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F6F40" w:rsidRPr="00994814" w:rsidRDefault="00CF6F40" w:rsidP="00CD02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F6F40" w:rsidRPr="00994814" w:rsidRDefault="00CF6F40" w:rsidP="00CD02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40" w:rsidRPr="00994814" w:rsidRDefault="00CF6F40" w:rsidP="00CD02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CF6F40" w:rsidRPr="00994814" w:rsidRDefault="00CF6F40" w:rsidP="00CD02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CF6F40" w:rsidRPr="00994814" w:rsidTr="00CF6F4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40" w:rsidRPr="00994814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40" w:rsidRPr="00994814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40" w:rsidRPr="009D6DB2" w:rsidRDefault="00CF6F40" w:rsidP="00CD02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</w:p>
          <w:p w:rsidR="00CF6F40" w:rsidRPr="00994814" w:rsidRDefault="00CF6F40" w:rsidP="00CD02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-методики проведения полевых исследований, специфику организации самостоятельной исследовательской работы с природными растительными объектами, принципы охраны природной флоры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рационального использования дикорастущих растений в жизни человека и осуществлять обмен информацией для презентации результатов работы;</w:t>
            </w:r>
          </w:p>
          <w:p w:rsidR="00CF6F40" w:rsidRPr="009D6DB2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CF6F40" w:rsidRPr="00994814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проводить наблюдения в природе и в лабораторных условиях для организации исследовательской деятельности при работе в команде;</w:t>
            </w:r>
          </w:p>
          <w:p w:rsidR="00CF6F40" w:rsidRPr="009D6DB2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CF6F40" w:rsidRPr="00994814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определения растений в природной среде обитания, навыками наблюдений за природными процессами и явлениями.</w:t>
            </w:r>
          </w:p>
        </w:tc>
      </w:tr>
      <w:tr w:rsidR="00CF6F40" w:rsidRPr="00994814" w:rsidTr="00CF6F4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40" w:rsidRPr="00994814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40" w:rsidRPr="00994814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40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CF6F40" w:rsidRPr="009D6DB2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методики проведения полевых исследований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растительных сообществ (фитоценозов) при организации научно-исследовательской работы в профессиональной деятельности;</w:t>
            </w:r>
          </w:p>
          <w:p w:rsidR="00CF6F40" w:rsidRPr="009D6DB2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CF6F40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проводить морфологичес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кие описа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ния видов растений, геоботанические описания фитоценозов, коллекционировать растения (сбор, сушка, гербаризация), организовывать и проводить научные исследования в полевых и лабораторных условиях в соответствии с профессиональной деятельностью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CF6F40" w:rsidRPr="009D6DB2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владеть:</w:t>
            </w:r>
          </w:p>
          <w:p w:rsidR="00CF6F40" w:rsidRPr="00994814" w:rsidRDefault="00CF6F40" w:rsidP="00CD02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навыками организации научных исследований с использованием растительных объектов при решении конкретных учебных задач в профессиональной деятельности.</w:t>
            </w:r>
          </w:p>
        </w:tc>
      </w:tr>
    </w:tbl>
    <w:p w:rsidR="00442417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5E49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C60473" w:rsidRDefault="00764EBA" w:rsidP="00C60473">
      <w:pPr>
        <w:pStyle w:val="a3"/>
        <w:numPr>
          <w:ilvl w:val="0"/>
          <w:numId w:val="3"/>
        </w:numPr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C60473">
        <w:rPr>
          <w:rFonts w:ascii="Times New Roman" w:hAnsi="Times New Roman"/>
          <w:b/>
          <w:bCs/>
          <w:sz w:val="24"/>
          <w:szCs w:val="24"/>
        </w:rPr>
        <w:t>у</w:t>
      </w:r>
      <w:r w:rsidR="00C60473" w:rsidRPr="0023604D">
        <w:rPr>
          <w:rFonts w:ascii="Times New Roman" w:hAnsi="Times New Roman"/>
          <w:b/>
          <w:bCs/>
          <w:sz w:val="24"/>
          <w:szCs w:val="24"/>
        </w:rPr>
        <w:t>чебн</w:t>
      </w:r>
      <w:r w:rsidR="00C60473">
        <w:rPr>
          <w:rFonts w:ascii="Times New Roman" w:hAnsi="Times New Roman"/>
          <w:b/>
          <w:bCs/>
          <w:sz w:val="24"/>
          <w:szCs w:val="24"/>
        </w:rPr>
        <w:t>ой (ознакомительной</w:t>
      </w:r>
      <w:r w:rsidR="00C60473" w:rsidRPr="0023604D">
        <w:rPr>
          <w:rFonts w:ascii="Times New Roman" w:hAnsi="Times New Roman"/>
          <w:b/>
          <w:bCs/>
          <w:sz w:val="24"/>
          <w:szCs w:val="24"/>
        </w:rPr>
        <w:t>) практик</w:t>
      </w:r>
      <w:r w:rsidR="00C60473">
        <w:rPr>
          <w:rFonts w:ascii="Times New Roman" w:hAnsi="Times New Roman"/>
          <w:b/>
          <w:bCs/>
          <w:sz w:val="24"/>
          <w:szCs w:val="24"/>
        </w:rPr>
        <w:t>и</w:t>
      </w:r>
      <w:r w:rsidR="00C60473" w:rsidRPr="0023604D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="00C60473">
        <w:rPr>
          <w:rFonts w:ascii="Times New Roman" w:hAnsi="Times New Roman"/>
          <w:b/>
          <w:bCs/>
          <w:sz w:val="24"/>
          <w:szCs w:val="24"/>
        </w:rPr>
        <w:t xml:space="preserve">биологии (систематике растений) </w:t>
      </w:r>
      <w:r w:rsidR="003A011D" w:rsidRPr="00C60473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="003A011D" w:rsidRPr="00C60473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E60A8E" w:rsidRDefault="003A011D" w:rsidP="003A011D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011D">
        <w:rPr>
          <w:rFonts w:ascii="Times New Roman" w:hAnsi="Times New Roman"/>
          <w:bCs/>
          <w:sz w:val="24"/>
          <w:szCs w:val="24"/>
          <w:lang w:eastAsia="ru-RU"/>
        </w:rPr>
        <w:t>Учебная (научно-исследовательская) практика по биологии (систематике растений) входит в модуль   Введение в географию и биологию.</w:t>
      </w:r>
    </w:p>
    <w:p w:rsidR="004F1DB1" w:rsidRDefault="004F1DB1" w:rsidP="004F1DB1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Практика базируется на объеме знаний, полученных студентами при изучении курса ботаники (анатомия и морфология растений) и способствует формированию у студентов навыков самостоятельной научно-исследовательской деятельности. Комплексный подход к организации практики формируется на системном исследовании биологических закономерностей с позиции взаимосвязи классических подходов и </w:t>
      </w:r>
      <w:r>
        <w:rPr>
          <w:rFonts w:ascii="Times New Roman" w:hAnsi="Times New Roman"/>
          <w:sz w:val="24"/>
          <w:szCs w:val="24"/>
        </w:rPr>
        <w:lastRenderedPageBreak/>
        <w:t>новейших достижений в области ботаники и современных методов экологического мониторинга окружающей среды.</w:t>
      </w:r>
    </w:p>
    <w:p w:rsidR="003A011D" w:rsidRPr="004F1DB1" w:rsidRDefault="004F1DB1" w:rsidP="004F1DB1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(научно-исследовательская) практика является предшествующей для следующих дисциплин и практик: теория и методика обучения биологии, охрана природы и рациональное природопользование, организация кружковой работы в школе, школьные биологические экскурсии, производственная (преддипломная) практика.</w:t>
      </w:r>
    </w:p>
    <w:p w:rsidR="00C60473" w:rsidRDefault="004F1DB1" w:rsidP="00C604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D413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Формы и способы проведения </w:t>
      </w:r>
      <w:r w:rsidR="00C60473">
        <w:rPr>
          <w:rFonts w:ascii="Times New Roman" w:hAnsi="Times New Roman"/>
          <w:b/>
          <w:bCs/>
          <w:sz w:val="24"/>
          <w:szCs w:val="24"/>
        </w:rPr>
        <w:t>у</w:t>
      </w:r>
      <w:r w:rsidR="00C60473" w:rsidRPr="0023604D">
        <w:rPr>
          <w:rFonts w:ascii="Times New Roman" w:hAnsi="Times New Roman"/>
          <w:b/>
          <w:bCs/>
          <w:sz w:val="24"/>
          <w:szCs w:val="24"/>
        </w:rPr>
        <w:t>чебн</w:t>
      </w:r>
      <w:r w:rsidR="00C60473">
        <w:rPr>
          <w:rFonts w:ascii="Times New Roman" w:hAnsi="Times New Roman"/>
          <w:b/>
          <w:bCs/>
          <w:sz w:val="24"/>
          <w:szCs w:val="24"/>
        </w:rPr>
        <w:t>ой (ознакомительной</w:t>
      </w:r>
      <w:r w:rsidR="00C60473" w:rsidRPr="0023604D">
        <w:rPr>
          <w:rFonts w:ascii="Times New Roman" w:hAnsi="Times New Roman"/>
          <w:b/>
          <w:bCs/>
          <w:sz w:val="24"/>
          <w:szCs w:val="24"/>
        </w:rPr>
        <w:t>) практик</w:t>
      </w:r>
      <w:r w:rsidR="00C60473">
        <w:rPr>
          <w:rFonts w:ascii="Times New Roman" w:hAnsi="Times New Roman"/>
          <w:b/>
          <w:bCs/>
          <w:sz w:val="24"/>
          <w:szCs w:val="24"/>
        </w:rPr>
        <w:t>и</w:t>
      </w:r>
      <w:r w:rsidR="00C60473" w:rsidRPr="0023604D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="00C60473">
        <w:rPr>
          <w:rFonts w:ascii="Times New Roman" w:hAnsi="Times New Roman"/>
          <w:b/>
          <w:bCs/>
          <w:sz w:val="24"/>
          <w:szCs w:val="24"/>
        </w:rPr>
        <w:t>биологии (систематике растений)</w:t>
      </w:r>
    </w:p>
    <w:p w:rsidR="004F1DB1" w:rsidRPr="00D41305" w:rsidRDefault="004F1DB1" w:rsidP="00C604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1305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:rsidR="004F1DB1" w:rsidRPr="00FD1D1D" w:rsidRDefault="004F1DB1" w:rsidP="004F1D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1D1D">
        <w:rPr>
          <w:rFonts w:ascii="Times New Roman" w:hAnsi="Times New Roman"/>
          <w:bCs/>
          <w:sz w:val="24"/>
          <w:szCs w:val="24"/>
        </w:rPr>
        <w:t>Способы проведение практики: стационарная; выездная. Выездная практика организуется только при наличии заявления обучающегося.</w:t>
      </w:r>
    </w:p>
    <w:p w:rsidR="005271A0" w:rsidRDefault="005271A0" w:rsidP="005271A0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4F1DB1" w:rsidRPr="00C60473" w:rsidRDefault="004F1DB1" w:rsidP="00A17A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D413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Pr="00C604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</w:t>
      </w:r>
      <w:r w:rsidRPr="00C604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C604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(научно-исследовательской) практики по систематике растений</w:t>
      </w:r>
    </w:p>
    <w:p w:rsidR="004F1DB1" w:rsidRPr="00D41305" w:rsidRDefault="00C60473" w:rsidP="004F1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CF6F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</w:t>
      </w:r>
      <w:r w:rsidR="004F1DB1" w:rsidRPr="00D4130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Структура и содержание </w:t>
      </w:r>
      <w:r w:rsidRPr="00D4130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практики</w:t>
      </w:r>
    </w:p>
    <w:p w:rsidR="00C60473" w:rsidRPr="000C1ED0" w:rsidRDefault="00C60473" w:rsidP="00C60473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(ознакомительной</w:t>
      </w: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практики по ботанике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(систематике растений)</w:t>
      </w: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составляет </w:t>
      </w:r>
      <w:r w:rsidRPr="004435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Pr="0044351B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44351B">
        <w:rPr>
          <w:rFonts w:ascii="Times New Roman" w:eastAsia="Times New Roman" w:hAnsi="Times New Roman"/>
          <w:bCs/>
          <w:sz w:val="24"/>
          <w:szCs w:val="24"/>
          <w:lang w:eastAsia="ru-RU"/>
        </w:rPr>
        <w:t>./2 недели</w:t>
      </w: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446"/>
        <w:gridCol w:w="1113"/>
        <w:gridCol w:w="1250"/>
        <w:gridCol w:w="975"/>
        <w:gridCol w:w="838"/>
        <w:gridCol w:w="1386"/>
      </w:tblGrid>
      <w:tr w:rsidR="00C60473" w:rsidRPr="000C1ED0" w:rsidTr="00CD029B">
        <w:trPr>
          <w:trHeight w:val="942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60473" w:rsidRPr="000C1ED0" w:rsidRDefault="00C60473" w:rsidP="00CD029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60473" w:rsidRPr="000C1ED0" w:rsidRDefault="00C60473" w:rsidP="00CD029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C60473" w:rsidRPr="000C1ED0" w:rsidTr="00CD029B">
        <w:trPr>
          <w:trHeight w:val="1213"/>
        </w:trPr>
        <w:tc>
          <w:tcPr>
            <w:tcW w:w="55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60473" w:rsidRPr="000C1ED0" w:rsidRDefault="00C60473" w:rsidP="00CD029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proofErr w:type="gramStart"/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организа-ции</w:t>
            </w:r>
            <w:proofErr w:type="spellEnd"/>
            <w:proofErr w:type="gramEnd"/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(база практик)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 с </w:t>
            </w:r>
            <w:proofErr w:type="gramStart"/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руководи-</w:t>
            </w:r>
            <w:proofErr w:type="spellStart"/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телем</w:t>
            </w:r>
            <w:proofErr w:type="spellEnd"/>
            <w:proofErr w:type="gramEnd"/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Самос-тоятель-ная</w:t>
            </w:r>
            <w:proofErr w:type="spellEnd"/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Общая тру-доем-кость в часах</w:t>
            </w:r>
          </w:p>
        </w:tc>
        <w:tc>
          <w:tcPr>
            <w:tcW w:w="13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473" w:rsidRPr="000C1ED0" w:rsidTr="00CD029B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C60473" w:rsidRPr="000C1ED0" w:rsidTr="00CD029B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0C1ED0" w:rsidRDefault="00C60473" w:rsidP="00CD029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1. Инструктаж по технике безопасности.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Проведение практических мастер-классов: «Приемы коллекционирования», «Методы сбора и сушки растений», «Методика морфологического описания растений», «Правила гербаризации».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Проведение теоретических мастер-классов: «Деревья и кустарники парковой зоны», «Сорные и придорожные растения». 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Инструктаж по разработке аннотированного списка видов растений.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5. Инструктаж по </w:t>
            </w:r>
            <w:proofErr w:type="gramStart"/>
            <w:r w:rsidRPr="00CF6F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оформлению  </w:t>
            </w:r>
            <w:r w:rsidRPr="00CF6F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полевого</w:t>
            </w:r>
            <w:proofErr w:type="gramEnd"/>
            <w:r w:rsidRPr="00CF6F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дневника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Геоботаническое описание</w:t>
            </w:r>
          </w:p>
        </w:tc>
      </w:tr>
      <w:tr w:rsidR="00C60473" w:rsidRPr="000C1ED0" w:rsidTr="00CD029B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CF6F4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C60473" w:rsidRPr="000C1ED0" w:rsidTr="00CD029B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0C1ED0" w:rsidRDefault="00C60473" w:rsidP="00CD029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1. Экскурсии на темы: «Растения хвойного леса», «Растения болот», «Прибрежно-водная и водная растительность»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2. Морфологический анализ растений в лаборатории. Определение по определителям в природе и лаборатории. Заполнение аннотированного списка видов.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Геоботаническое описание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Морфологическое описание</w:t>
            </w:r>
          </w:p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Гербарий</w:t>
            </w:r>
          </w:p>
        </w:tc>
      </w:tr>
      <w:tr w:rsidR="00C60473" w:rsidRPr="000C1ED0" w:rsidTr="00CD029B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C60473" w:rsidRPr="000C1ED0" w:rsidTr="00CD029B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0C1ED0" w:rsidRDefault="00C60473" w:rsidP="00CD029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отчета, полевого дневника, аннотированного списка, защита группового проекта.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F6F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F40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C60473" w:rsidRPr="000C1ED0" w:rsidTr="00CD029B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60473" w:rsidRPr="000C1ED0" w:rsidRDefault="00C60473" w:rsidP="00CD029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CF6F4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</w:rPr>
            </w:pPr>
            <w:r w:rsidRPr="00CF6F40">
              <w:rPr>
                <w:rFonts w:ascii="Times New Roman" w:hAnsi="Times New Roman"/>
              </w:rPr>
              <w:t>72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</w:rPr>
            </w:pPr>
            <w:r w:rsidRPr="00CF6F40">
              <w:rPr>
                <w:rFonts w:ascii="Times New Roman" w:hAnsi="Times New Roman"/>
              </w:rPr>
              <w:t>6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</w:rPr>
            </w:pPr>
            <w:r w:rsidRPr="00CF6F40">
              <w:rPr>
                <w:rFonts w:ascii="Times New Roman" w:hAnsi="Times New Roman"/>
              </w:rPr>
              <w:t>26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60473" w:rsidRPr="00CF6F40" w:rsidRDefault="00C60473" w:rsidP="00CF6F40">
            <w:pPr>
              <w:pStyle w:val="a4"/>
              <w:rPr>
                <w:rFonts w:ascii="Times New Roman" w:hAnsi="Times New Roman"/>
              </w:rPr>
            </w:pPr>
            <w:r w:rsidRPr="00CF6F40">
              <w:rPr>
                <w:rFonts w:ascii="Times New Roman" w:hAnsi="Times New Roman"/>
              </w:rPr>
              <w:t>108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473" w:rsidRPr="00CF6F40" w:rsidRDefault="00C60473" w:rsidP="00CF6F40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60473" w:rsidRDefault="00C60473" w:rsidP="00C60473">
      <w:pPr>
        <w:spacing w:after="0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6F40" w:rsidRPr="00CF6F40" w:rsidRDefault="00CF6F40" w:rsidP="00C60473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F6F4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5.2. С</w:t>
      </w:r>
      <w:r w:rsidRPr="00CF6F4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одержание учебной практики</w:t>
      </w:r>
      <w:r w:rsidRPr="00CF6F40">
        <w:rPr>
          <w:rFonts w:ascii="Times New Roman" w:hAnsi="Times New Roman"/>
          <w:b/>
          <w:sz w:val="24"/>
          <w:szCs w:val="24"/>
        </w:rPr>
        <w:t xml:space="preserve"> 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Раздел 1. Деревья и кустарники района практики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 xml:space="preserve">Деревья и кустарники парковой зоны. </w:t>
      </w:r>
      <w:bookmarkStart w:id="0" w:name="_GoBack"/>
      <w:bookmarkEnd w:id="0"/>
      <w:r w:rsidRPr="00C60473">
        <w:rPr>
          <w:rFonts w:ascii="Times New Roman" w:hAnsi="Times New Roman"/>
          <w:sz w:val="24"/>
          <w:szCs w:val="24"/>
        </w:rPr>
        <w:t>Флористический список видов деревьев и кустарников парковой зоны. Оборудование для гербаризации. Правила гербаризации.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Раздел 2. Древесно-кустарниковая и травянистая растительность леса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Растения лиственного леса. Ярусное строение леса. Изготовление гербария. Морфологический анализ растений лиственного леса. Определение растений по определителю.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Растения хвойного леса. Ярусное строение леса. Изготовление гербария. Морфологический анализ растений хвойного леса. Определение растений по определителю.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Раздел 3. Травянистая растительность луга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Растения заливного луга. Экологические особенности растений заливного луга. Хозяйственные группы растений и их использование. Определение растений по определителю.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Раздел 4. Травянистые растения водоемов, прибрежий и болот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Прибрежные и водные растения. Анатомо-морфологические особенности водных и прибрежных растений. Изготовление гербария. Определение растений по определителю.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 xml:space="preserve">Растения болот. Способы образования болот, их типы. </w:t>
      </w:r>
      <w:proofErr w:type="spellStart"/>
      <w:r w:rsidRPr="00C60473">
        <w:rPr>
          <w:rFonts w:ascii="Times New Roman" w:hAnsi="Times New Roman"/>
          <w:sz w:val="24"/>
          <w:szCs w:val="24"/>
        </w:rPr>
        <w:t>Биоморфологический</w:t>
      </w:r>
      <w:proofErr w:type="spellEnd"/>
      <w:r w:rsidRPr="00C60473">
        <w:rPr>
          <w:rFonts w:ascii="Times New Roman" w:hAnsi="Times New Roman"/>
          <w:sz w:val="24"/>
          <w:szCs w:val="24"/>
        </w:rPr>
        <w:t xml:space="preserve"> анализ болотных растений. Флористический список.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Раздел 5. Сорные и рудеральные растения</w:t>
      </w:r>
    </w:p>
    <w:p w:rsidR="00C60473" w:rsidRPr="00C60473" w:rsidRDefault="00C60473" w:rsidP="00C6047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Сорные и придорожные растения. Биологические особенности сорняков. Морфологическое описание сорняков.</w:t>
      </w:r>
    </w:p>
    <w:p w:rsidR="005312A2" w:rsidRPr="00CF6F40" w:rsidRDefault="00C60473" w:rsidP="00CF6F40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60473">
        <w:rPr>
          <w:rFonts w:ascii="Times New Roman" w:hAnsi="Times New Roman"/>
          <w:sz w:val="24"/>
          <w:szCs w:val="24"/>
        </w:rPr>
        <w:t>Сорно-полевые и рудеральные растения. Учет засоренности полей (по биологическим группам). Определение по определителям. Морфологический анализ сорняков.</w:t>
      </w:r>
    </w:p>
    <w:p w:rsidR="004F1DB1" w:rsidRDefault="004F1DB1" w:rsidP="004F1DB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4F1DB1" w:rsidRPr="00B37446" w:rsidRDefault="004F1DB1" w:rsidP="004F1DB1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Уромова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Ирина Павловна</w:t>
      </w:r>
      <w:r w:rsidRPr="00B37446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доцент</w:t>
      </w:r>
      <w:r w:rsidRPr="00B37446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доктор сельскохозяйственных наук</w:t>
      </w:r>
      <w:r w:rsidRPr="00B37446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профессор кафедры биологии, химии и биолого-химического образования</w:t>
      </w:r>
    </w:p>
    <w:p w:rsidR="002E6622" w:rsidRPr="00B37446" w:rsidRDefault="002E6622" w:rsidP="004F1DB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876F19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DD45B9C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5274"/>
    <w:rsid w:val="00070A5A"/>
    <w:rsid w:val="00087741"/>
    <w:rsid w:val="001136A6"/>
    <w:rsid w:val="00163D0D"/>
    <w:rsid w:val="0020329B"/>
    <w:rsid w:val="00234EB0"/>
    <w:rsid w:val="00235CB1"/>
    <w:rsid w:val="00285606"/>
    <w:rsid w:val="00291831"/>
    <w:rsid w:val="002B0BB2"/>
    <w:rsid w:val="002E6622"/>
    <w:rsid w:val="00387CAD"/>
    <w:rsid w:val="003A011D"/>
    <w:rsid w:val="00442417"/>
    <w:rsid w:val="00467027"/>
    <w:rsid w:val="0049730D"/>
    <w:rsid w:val="004B6EEA"/>
    <w:rsid w:val="004F1DB1"/>
    <w:rsid w:val="005271A0"/>
    <w:rsid w:val="005312A2"/>
    <w:rsid w:val="00590A83"/>
    <w:rsid w:val="00590E9E"/>
    <w:rsid w:val="005E75FD"/>
    <w:rsid w:val="0065123D"/>
    <w:rsid w:val="006F59A4"/>
    <w:rsid w:val="006F6543"/>
    <w:rsid w:val="00762D79"/>
    <w:rsid w:val="00764EBA"/>
    <w:rsid w:val="0077325C"/>
    <w:rsid w:val="007947E0"/>
    <w:rsid w:val="00856389"/>
    <w:rsid w:val="00912BE0"/>
    <w:rsid w:val="009219F8"/>
    <w:rsid w:val="00926FF6"/>
    <w:rsid w:val="00994814"/>
    <w:rsid w:val="009D29D3"/>
    <w:rsid w:val="00A17A50"/>
    <w:rsid w:val="00A6443B"/>
    <w:rsid w:val="00AA0E4C"/>
    <w:rsid w:val="00AB471D"/>
    <w:rsid w:val="00AF4C80"/>
    <w:rsid w:val="00B05ED6"/>
    <w:rsid w:val="00B37446"/>
    <w:rsid w:val="00B42297"/>
    <w:rsid w:val="00BC2329"/>
    <w:rsid w:val="00BD53F7"/>
    <w:rsid w:val="00C055BE"/>
    <w:rsid w:val="00C60473"/>
    <w:rsid w:val="00CA5E76"/>
    <w:rsid w:val="00CC0D49"/>
    <w:rsid w:val="00CE1B98"/>
    <w:rsid w:val="00CF6F40"/>
    <w:rsid w:val="00D062C4"/>
    <w:rsid w:val="00D20340"/>
    <w:rsid w:val="00D3569A"/>
    <w:rsid w:val="00D75E49"/>
    <w:rsid w:val="00DA1591"/>
    <w:rsid w:val="00DB4AF0"/>
    <w:rsid w:val="00DE294F"/>
    <w:rsid w:val="00DF050B"/>
    <w:rsid w:val="00E60A8E"/>
    <w:rsid w:val="00EC3747"/>
    <w:rsid w:val="00EE535F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CDE3C-30CC-4A93-84DF-6A25B9AC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C604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66</cp:revision>
  <dcterms:created xsi:type="dcterms:W3CDTF">2021-01-25T11:29:00Z</dcterms:created>
  <dcterms:modified xsi:type="dcterms:W3CDTF">2021-04-22T18:39:00Z</dcterms:modified>
</cp:coreProperties>
</file>